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15" w:rsidRDefault="007D0FB3" w:rsidP="007D0FB3">
      <w:pPr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7D0FB3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ОБЩИЕ СВЕДЕНИЯ</w:t>
      </w:r>
      <w:r w:rsidRPr="007D0FB3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ab/>
      </w:r>
    </w:p>
    <w:tbl>
      <w:tblPr>
        <w:tblW w:w="15615" w:type="dxa"/>
        <w:tblInd w:w="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7594"/>
      </w:tblGrid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 заполнено</w:t>
            </w: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1970</w:t>
            </w: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 заполнено</w:t>
            </w: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На специальном счете у регионального оператора</w:t>
            </w: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</w:tr>
      <w:tr w:rsidR="007D0FB3" w:rsidRPr="007D0FB3" w:rsidTr="007D0FB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этажей: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9"/>
              <w:gridCol w:w="1166"/>
            </w:tblGrid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</w:t>
                  </w: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</w:t>
                  </w:r>
                </w:p>
              </w:tc>
            </w:tr>
          </w:tbl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лифтов,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7D0FB3" w:rsidRPr="007D0FB3" w:rsidTr="007D0FB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42"/>
              <w:gridCol w:w="533"/>
            </w:tblGrid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</w:tbl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5"/>
              <w:gridCol w:w="1400"/>
            </w:tblGrid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4"/>
              <w:gridCol w:w="1931"/>
            </w:tblGrid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дома, в том числе, </w:t>
                  </w:r>
                  <w:proofErr w:type="spellStart"/>
                  <w:r w:rsidRPr="007D0F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7D0F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D0F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354.80</w:t>
                  </w:r>
                </w:p>
              </w:tc>
            </w:tr>
          </w:tbl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1"/>
              <w:gridCol w:w="1214"/>
            </w:tblGrid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жилых помещений, </w:t>
                  </w:r>
                  <w:proofErr w:type="spellStart"/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326.20</w:t>
                  </w: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нежилых помещений, </w:t>
                  </w:r>
                  <w:proofErr w:type="spellStart"/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помещений, входящих в состав общего имущества, </w:t>
                  </w:r>
                  <w:proofErr w:type="spellStart"/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28.60</w:t>
                  </w:r>
                </w:p>
              </w:tc>
            </w:tr>
          </w:tbl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Общие сведения о земельном участке, на котором расположен многоквартирный дом: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4"/>
              <w:gridCol w:w="1791"/>
            </w:tblGrid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площадь земельного участка, входящего в состав общего имущества в многоквартирном доме, </w:t>
                  </w:r>
                  <w:proofErr w:type="spellStart"/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площадь парковки в границах земельного участка, </w:t>
                  </w:r>
                  <w:proofErr w:type="spellStart"/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</w:tbl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tblBorders>
                <w:bottom w:val="single" w:sz="6" w:space="0" w:color="ECECEE"/>
              </w:tblBorders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5"/>
            </w:tblGrid>
            <w:tr w:rsidR="007D0FB3" w:rsidRPr="007D0FB3" w:rsidTr="007D0FB3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nil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Кадастровый номер</w:t>
                  </w:r>
                </w:p>
              </w:tc>
            </w:tr>
            <w:tr w:rsidR="007D0FB3" w:rsidRPr="007D0FB3" w:rsidT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  <w:t>66:01:2301010:31</w:t>
                  </w:r>
                </w:p>
              </w:tc>
            </w:tr>
          </w:tbl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 присвоен</w:t>
            </w:r>
          </w:p>
        </w:tc>
      </w:tr>
      <w:tr w:rsidR="007D0FB3" w:rsidRPr="007D0FB3" w:rsidTr="007D0FB3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Элементы благоустройства: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3"/>
              <w:gridCol w:w="4952"/>
            </w:tblGrid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другое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FB3" w:rsidRP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</w:tbl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0FB3" w:rsidRPr="007D0FB3" w:rsidRDefault="007D0FB3" w:rsidP="007D0FB3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</w:tr>
    </w:tbl>
    <w:p w:rsidR="007D0FB3" w:rsidRDefault="007D0FB3" w:rsidP="007D0FB3">
      <w:pPr>
        <w:spacing w:after="0" w:line="240" w:lineRule="atLeast"/>
        <w:ind w:left="4956" w:firstLine="708"/>
        <w:rPr>
          <w:b/>
          <w:sz w:val="20"/>
          <w:szCs w:val="20"/>
          <w:u w:val="single"/>
        </w:rPr>
      </w:pPr>
    </w:p>
    <w:p w:rsidR="007D0FB3" w:rsidRDefault="007D0FB3" w:rsidP="007D0FB3">
      <w:pPr>
        <w:spacing w:after="0" w:line="24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7D0FB3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КОНСТРУКТИВНЫЕ ЭЛЕМЕНТЫ ДОМА</w:t>
      </w:r>
    </w:p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Фундамент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  <w:gridCol w:w="5953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Ленточный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и перекрытия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9"/>
        <w:gridCol w:w="4966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Деревянные</w:t>
            </w: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Материал несущих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Деревянные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4"/>
        <w:gridCol w:w="1701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 xml:space="preserve">Площадь подвала по полу, </w:t>
            </w:r>
            <w:proofErr w:type="spellStart"/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8"/>
        <w:gridCol w:w="4077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мусоропровода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мусоропроводов,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Фасады</w:t>
      </w:r>
    </w:p>
    <w:p w:rsidR="007D0FB3" w:rsidRPr="007D0FB3" w:rsidRDefault="007D0FB3" w:rsidP="007D0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7D0FB3" w:rsidRPr="007D0FB3" w:rsidTr="007D0FB3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фасада</w:t>
            </w: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Сайдинг</w:t>
            </w:r>
            <w:proofErr w:type="spellEnd"/>
          </w:p>
        </w:tc>
      </w:tr>
    </w:tbl>
    <w:p w:rsidR="007D0FB3" w:rsidRPr="007D0FB3" w:rsidRDefault="007D0FB3" w:rsidP="007D0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</w:p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Крыши</w:t>
      </w:r>
    </w:p>
    <w:p w:rsidR="007D0FB3" w:rsidRPr="007D0FB3" w:rsidRDefault="007D0FB3" w:rsidP="007D0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11023"/>
      </w:tblGrid>
      <w:tr w:rsidR="007D0FB3" w:rsidRPr="007D0FB3" w:rsidTr="007D0FB3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кровли</w:t>
            </w: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Из профилированного настила</w:t>
            </w:r>
          </w:p>
        </w:tc>
      </w:tr>
    </w:tbl>
    <w:p w:rsidR="007D0FB3" w:rsidRPr="007D0FB3" w:rsidRDefault="007D0FB3" w:rsidP="007D0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</w:p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Иное оборудование / конструктивный элемент</w:t>
      </w:r>
    </w:p>
    <w:p w:rsidR="007D0FB3" w:rsidRPr="007D0FB3" w:rsidRDefault="007D0FB3" w:rsidP="007D0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9460"/>
      </w:tblGrid>
      <w:tr w:rsidR="007D0FB3" w:rsidRPr="007D0FB3" w:rsidTr="007D0FB3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Описание дополнительного оборудования / конструктивного элемента</w:t>
            </w:r>
          </w:p>
        </w:tc>
      </w:tr>
      <w:tr w:rsidR="007D0FB3" w:rsidRPr="007D0FB3" w:rsidTr="007D0FB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7D0FB3" w:rsidRDefault="007D0FB3" w:rsidP="007D0FB3">
      <w:pPr>
        <w:spacing w:after="0" w:line="24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7D0FB3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ИНЖЕНЕРНЫЕ СИСТЕМЫ</w:t>
      </w:r>
    </w:p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0"/>
        <w:gridCol w:w="4285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Центральное</w:t>
            </w: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вводов в дом,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теплоснабжения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0"/>
        <w:gridCol w:w="2925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Печное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5"/>
        <w:gridCol w:w="3650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1"/>
        <w:gridCol w:w="3534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водоотведения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1"/>
        <w:gridCol w:w="4414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Автономное</w:t>
            </w: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Объем выгребных ям, куб.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12.00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3"/>
        <w:gridCol w:w="4502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вентиляции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  <w:gridCol w:w="4870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пожаротушения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6"/>
        <w:gridCol w:w="4379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7D0FB3" w:rsidRPr="007D0FB3" w:rsidRDefault="007D0FB3" w:rsidP="007D0F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D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водостоков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9"/>
        <w:gridCol w:w="396"/>
      </w:tblGrid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7D0FB3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водостоков</w:t>
            </w:r>
            <w:r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 xml:space="preserve">                      -      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</w:pPr>
          </w:p>
          <w:p w:rsidR="007D0FB3" w:rsidRPr="007D0FB3" w:rsidRDefault="007D0FB3" w:rsidP="007D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</w:tbl>
    <w:p w:rsidR="007D0FB3" w:rsidRDefault="007D0FB3" w:rsidP="007D0FB3">
      <w:pPr>
        <w:numPr>
          <w:ilvl w:val="0"/>
          <w:numId w:val="1"/>
        </w:numPr>
        <w:pBdr>
          <w:left w:val="single" w:sz="12" w:space="0" w:color="278BD3"/>
          <w:right w:val="single" w:sz="12" w:space="0" w:color="278BD3"/>
        </w:pBdr>
        <w:shd w:val="clear" w:color="auto" w:fill="FFFFFF"/>
        <w:spacing w:after="0" w:line="244" w:lineRule="atLeast"/>
        <w:ind w:left="-30"/>
        <w:rPr>
          <w:rFonts w:ascii="PF_Din_Text_Comp_Pro_Medium" w:eastAsia="Times New Roman" w:hAnsi="PF_Din_Text_Comp_Pro_Medium" w:cs="Arial"/>
          <w:b/>
          <w:caps/>
          <w:color w:val="000000"/>
          <w:sz w:val="27"/>
          <w:szCs w:val="27"/>
          <w:u w:val="single"/>
          <w:lang w:eastAsia="ru-RU"/>
        </w:rPr>
      </w:pPr>
      <w:r>
        <w:rPr>
          <w:rFonts w:ascii="PF_Din_Text_Comp_Pro_Medium" w:eastAsia="Times New Roman" w:hAnsi="PF_Din_Text_Comp_Pro_Medium" w:cs="Arial"/>
          <w:cap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7D0FB3">
        <w:rPr>
          <w:rFonts w:ascii="PF_Din_Text_Comp_Pro_Medium" w:eastAsia="Times New Roman" w:hAnsi="PF_Din_Text_Comp_Pro_Medium" w:cs="Arial"/>
          <w:b/>
          <w:caps/>
          <w:color w:val="000000"/>
          <w:sz w:val="27"/>
          <w:szCs w:val="27"/>
          <w:u w:val="single"/>
          <w:lang w:eastAsia="ru-RU"/>
        </w:rPr>
        <w:t xml:space="preserve">ЛИФТЫ   </w:t>
      </w:r>
    </w:p>
    <w:p w:rsidR="007D0FB3" w:rsidRDefault="007D0FB3" w:rsidP="007D0FB3">
      <w:pPr>
        <w:numPr>
          <w:ilvl w:val="0"/>
          <w:numId w:val="1"/>
        </w:numPr>
        <w:pBdr>
          <w:left w:val="single" w:sz="12" w:space="0" w:color="278BD3"/>
          <w:right w:val="single" w:sz="12" w:space="0" w:color="278BD3"/>
        </w:pBdr>
        <w:shd w:val="clear" w:color="auto" w:fill="FFFFFF"/>
        <w:spacing w:after="0" w:line="244" w:lineRule="atLeast"/>
        <w:ind w:left="-30"/>
        <w:rPr>
          <w:rFonts w:ascii="PF_Din_Text_Comp_Pro_Medium" w:eastAsia="Times New Roman" w:hAnsi="PF_Din_Text_Comp_Pro_Medium" w:cs="Arial"/>
          <w:b/>
          <w:caps/>
          <w:color w:val="000000"/>
          <w:sz w:val="27"/>
          <w:szCs w:val="27"/>
          <w:u w:val="single"/>
          <w:lang w:eastAsia="ru-RU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Не имеется</w:t>
      </w:r>
    </w:p>
    <w:p w:rsidR="007D0FB3" w:rsidRPr="007D0FB3" w:rsidRDefault="007D0FB3" w:rsidP="007D0FB3">
      <w:pPr>
        <w:pBdr>
          <w:left w:val="single" w:sz="12" w:space="0" w:color="278BD3"/>
          <w:right w:val="single" w:sz="12" w:space="0" w:color="278BD3"/>
        </w:pBdr>
        <w:shd w:val="clear" w:color="auto" w:fill="FFFFFF"/>
        <w:spacing w:after="0" w:line="244" w:lineRule="atLeast"/>
        <w:ind w:left="-390"/>
        <w:rPr>
          <w:rFonts w:ascii="PF_Din_Text_Comp_Pro_Medium" w:eastAsia="Times New Roman" w:hAnsi="PF_Din_Text_Comp_Pro_Medium" w:cs="Arial"/>
          <w:b/>
          <w:caps/>
          <w:color w:val="000000"/>
          <w:sz w:val="27"/>
          <w:szCs w:val="27"/>
          <w:u w:val="single"/>
          <w:lang w:eastAsia="ru-RU"/>
        </w:rPr>
      </w:pPr>
      <w:r w:rsidRPr="007D0FB3">
        <w:rPr>
          <w:rFonts w:ascii="PF_Din_Text_Comp_Pro_Medium" w:eastAsia="Times New Roman" w:hAnsi="PF_Din_Text_Comp_Pro_Medium" w:cs="Arial"/>
          <w:b/>
          <w:caps/>
          <w:color w:val="000000"/>
          <w:sz w:val="27"/>
          <w:szCs w:val="27"/>
          <w:u w:val="single"/>
          <w:lang w:eastAsia="ru-RU"/>
        </w:rPr>
        <w:t xml:space="preserve">               </w:t>
      </w:r>
    </w:p>
    <w:p w:rsidR="007D0FB3" w:rsidRDefault="007D0FB3" w:rsidP="007D0FB3">
      <w:pPr>
        <w:spacing w:after="0" w:line="24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>
        <w:rPr>
          <w:rFonts w:ascii="PF_Din_Text_Comp_Pro_Medium" w:hAnsi="PF_Din_Text_Comp_Pro_Medium"/>
          <w:caps/>
          <w:color w:val="000000"/>
          <w:sz w:val="27"/>
          <w:szCs w:val="27"/>
          <w:shd w:val="clear" w:color="auto" w:fill="FFFFFF"/>
        </w:rPr>
        <w:t xml:space="preserve">       </w:t>
      </w:r>
      <w:r w:rsidRPr="007D0FB3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ПРИБОРЫ УЧЕТА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3186"/>
        <w:gridCol w:w="2850"/>
        <w:gridCol w:w="4670"/>
        <w:gridCol w:w="1238"/>
      </w:tblGrid>
      <w:tr w:rsidR="007D0FB3" w:rsidRPr="007D0FB3" w:rsidTr="007D0FB3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gramStart"/>
            <w:r w:rsidRPr="007D0FB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кВт/</w:t>
            </w:r>
            <w:proofErr w:type="gramStart"/>
            <w:r w:rsidRPr="007D0FB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26.10.2010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7D0FB3" w:rsidRPr="007D0FB3" w:rsidTr="007D0FB3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2"/>
              <w:gridCol w:w="6593"/>
            </w:tblGrid>
            <w:tr w:rsidR="007D0FB3" w:rsidRPr="007D0FB3" w:rsidT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0FB3" w:rsidRPr="007D0FB3" w:rsidT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Без интерфейса передачи данных</w:t>
                  </w:r>
                </w:p>
              </w:tc>
            </w:tr>
            <w:tr w:rsidR="007D0FB3" w:rsidRPr="007D0FB3" w:rsidT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0FB3" w:rsidRPr="007D0FB3" w:rsidTr="007D0F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D0FB3" w:rsidRPr="007D0FB3" w:rsidRDefault="007D0FB3" w:rsidP="007D0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7D0FB3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26.10.2026</w:t>
                  </w:r>
                </w:p>
              </w:tc>
            </w:tr>
          </w:tbl>
          <w:p w:rsidR="007D0FB3" w:rsidRPr="007D0FB3" w:rsidRDefault="007D0FB3" w:rsidP="007D0FB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7D0FB3" w:rsidRPr="007D0FB3" w:rsidTr="007D0F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D0FB3" w:rsidRPr="007D0FB3" w:rsidRDefault="007D0FB3" w:rsidP="007D0FB3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7D0FB3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0FB3" w:rsidRPr="007D0FB3" w:rsidRDefault="007D0FB3" w:rsidP="007D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FB3" w:rsidRDefault="007D0FB3" w:rsidP="007D0FB3">
      <w:pPr>
        <w:spacing w:after="0" w:line="240" w:lineRule="atLeast"/>
        <w:ind w:left="4956" w:firstLine="708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p w:rsidR="007D0FB3" w:rsidRPr="007D0FB3" w:rsidRDefault="007D0FB3" w:rsidP="007D0FB3">
      <w:pPr>
        <w:spacing w:after="0" w:line="240" w:lineRule="atLeast"/>
        <w:ind w:left="4956" w:firstLine="708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7D0FB3" w:rsidRPr="007D0FB3" w:rsidSect="007D0FB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6D4E"/>
    <w:multiLevelType w:val="multilevel"/>
    <w:tmpl w:val="535A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B7"/>
    <w:rsid w:val="00001A14"/>
    <w:rsid w:val="00065955"/>
    <w:rsid w:val="002C2CC8"/>
    <w:rsid w:val="0030613F"/>
    <w:rsid w:val="00317DDF"/>
    <w:rsid w:val="00335180"/>
    <w:rsid w:val="004453C1"/>
    <w:rsid w:val="00467B34"/>
    <w:rsid w:val="004E0BC7"/>
    <w:rsid w:val="004E739C"/>
    <w:rsid w:val="005719B7"/>
    <w:rsid w:val="00571C99"/>
    <w:rsid w:val="00644C33"/>
    <w:rsid w:val="006A4579"/>
    <w:rsid w:val="006C1087"/>
    <w:rsid w:val="00740A7E"/>
    <w:rsid w:val="007858BA"/>
    <w:rsid w:val="007A0EBD"/>
    <w:rsid w:val="007B5E7C"/>
    <w:rsid w:val="007D0FB3"/>
    <w:rsid w:val="007D37D4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56A90"/>
    <w:rsid w:val="00A106D7"/>
    <w:rsid w:val="00A22179"/>
    <w:rsid w:val="00B06FD9"/>
    <w:rsid w:val="00B12718"/>
    <w:rsid w:val="00BE1B7E"/>
    <w:rsid w:val="00BF0AD8"/>
    <w:rsid w:val="00C81FCF"/>
    <w:rsid w:val="00C84EF6"/>
    <w:rsid w:val="00CB264A"/>
    <w:rsid w:val="00D0316D"/>
    <w:rsid w:val="00D71F26"/>
    <w:rsid w:val="00E156C2"/>
    <w:rsid w:val="00E248FB"/>
    <w:rsid w:val="00E74FC4"/>
    <w:rsid w:val="00F71E2D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2016-03-28T06:14:00Z</dcterms:created>
  <dcterms:modified xsi:type="dcterms:W3CDTF">2016-03-28T06:22:00Z</dcterms:modified>
</cp:coreProperties>
</file>