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2" w:rsidRDefault="008312E3" w:rsidP="008312E3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8312E3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t>ОБЩАЯ ИНФОРМАЦИЯ</w:t>
      </w:r>
    </w:p>
    <w:tbl>
      <w:tblPr>
        <w:tblW w:w="16065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5"/>
      </w:tblGrid>
      <w:tr w:rsidR="008312E3" w:rsidRPr="008312E3" w:rsidTr="008312E3">
        <w:trPr>
          <w:tblHeader/>
        </w:trPr>
        <w:tc>
          <w:tcPr>
            <w:tcW w:w="0" w:type="auto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375" w:type="dxa"/>
              <w:tblInd w:w="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8"/>
              <w:gridCol w:w="2487"/>
            </w:tblGrid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Авансовые платежи потребителей (на начало периода),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Переходящие остатки денежных средств (на начало периода),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Задолженность потребителей (на начало периода),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1537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56"/>
                    <w:gridCol w:w="1519"/>
                  </w:tblGrid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Начислено за услуги (работы) по содержанию и текущему ремонту, в том числе: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34 782.00</w:t>
                        </w:r>
                      </w:p>
                    </w:tc>
                  </w:tr>
                </w:tbl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7A7A7A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153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85"/>
                    <w:gridCol w:w="3990"/>
                  </w:tblGrid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за содержание дома,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22 916.40</w:t>
                        </w: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за текущий ремонт,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за услуги управления,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11 865.60</w:t>
                        </w:r>
                      </w:p>
                    </w:tc>
                  </w:tr>
                </w:tbl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1537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05"/>
                    <w:gridCol w:w="2670"/>
                  </w:tblGrid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Получено денежных средств, в том числе: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10 508.33</w:t>
                        </w:r>
                      </w:p>
                    </w:tc>
                  </w:tr>
                </w:tbl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7A7A7A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153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99"/>
                    <w:gridCol w:w="1876"/>
                  </w:tblGrid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денежных средств от собственников/нанимателей помещений,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10 508.33</w:t>
                        </w: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целевых взносов от собственников/нанимателей помещений,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субсидий,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денежных средств от использования общего имущества,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прочие поступления, руб.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312E3" w:rsidRPr="008312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65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7A7A7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8312E3" w:rsidRPr="008312E3" w:rsidRDefault="008312E3" w:rsidP="008312E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lang w:eastAsia="ru-RU"/>
                          </w:rPr>
                        </w:pPr>
                        <w:r w:rsidRPr="008312E3">
                          <w:rPr>
                            <w:rFonts w:ascii="Times New Roman" w:eastAsia="Times New Roman" w:hAnsi="Times New Roman" w:cs="Times New Roman"/>
                            <w:color w:val="646464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0.00</w:t>
                        </w:r>
                      </w:p>
                    </w:tc>
                  </w:tr>
                </w:tbl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Всего денежных средств с учетом остатков,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10 508.33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Авансовые платежи потребителей (на конец периода),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Переходящие остатки денежных средств (на конец периода),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Задолженность потребителей (на конец периода),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24 520.11</w:t>
                  </w:r>
                </w:p>
              </w:tc>
            </w:tr>
          </w:tbl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312E3" w:rsidRDefault="008312E3" w:rsidP="008312E3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8312E3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t>ВЫПОЛНЕННЫЕ РАБОТЫ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8"/>
        <w:gridCol w:w="1320"/>
        <w:gridCol w:w="1223"/>
        <w:gridCol w:w="2029"/>
      </w:tblGrid>
      <w:tr w:rsidR="008312E3" w:rsidRPr="008312E3" w:rsidTr="008312E3">
        <w:tc>
          <w:tcPr>
            <w:tcW w:w="11428" w:type="dxa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Наименование работы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Годовая фактическая стоимость работ/услуг (руб.)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Количество работ (услуг) в детальном перечне</w:t>
            </w:r>
          </w:p>
        </w:tc>
        <w:tc>
          <w:tcPr>
            <w:tcW w:w="1929" w:type="dxa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Вывоз твердых бытовых отходов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16 400.00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8312E3" w:rsidRPr="008312E3" w:rsidTr="008312E3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451"/>
              <w:gridCol w:w="1620"/>
              <w:gridCol w:w="3004"/>
            </w:tblGrid>
            <w:tr w:rsidR="008312E3" w:rsidRPr="008312E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вывоз ТБО и утилизация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</w:t>
                  </w:r>
                  <w:proofErr w:type="spellEnd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куб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491.46</w:t>
                  </w:r>
                </w:p>
              </w:tc>
            </w:tr>
          </w:tbl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Вывоз ЖБО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5 847.80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8312E3" w:rsidRPr="008312E3" w:rsidTr="008312E3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451"/>
              <w:gridCol w:w="1620"/>
              <w:gridCol w:w="3004"/>
            </w:tblGrid>
            <w:tr w:rsidR="008312E3" w:rsidRPr="008312E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lastRenderedPageBreak/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Вывоз ЖБО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</w:t>
                  </w:r>
                  <w:proofErr w:type="spellEnd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куб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118.42</w:t>
                  </w:r>
                </w:p>
              </w:tc>
            </w:tr>
          </w:tbl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КРЦ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3 955.20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8312E3" w:rsidRPr="008312E3" w:rsidTr="008312E3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451"/>
              <w:gridCol w:w="1620"/>
              <w:gridCol w:w="3004"/>
            </w:tblGrid>
            <w:tr w:rsidR="008312E3" w:rsidRPr="008312E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Услуги КРЦ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</w:tr>
          </w:tbl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и услуги по содержанию иного имущества в многоквартирном доме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10 006.66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8312E3" w:rsidRPr="008312E3" w:rsidTr="008312E3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8"/>
              <w:gridCol w:w="1352"/>
              <w:gridCol w:w="987"/>
              <w:gridCol w:w="1008"/>
            </w:tblGrid>
            <w:tr w:rsidR="008312E3" w:rsidRPr="008312E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по содержанию помещений, входящих в состав общего имущества в многоквартирном доме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Дератизация, дезинсекция, дезинфекция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Обслуживание установленного и введенного в эксплуатацию коллективного (общедомового) узла учета коммунальных ресурсов и электрической энергии. Снятие 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показаний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,ф</w:t>
                  </w:r>
                  <w:proofErr w:type="gramEnd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ормирование</w:t>
                  </w:r>
                  <w:proofErr w:type="spellEnd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 баз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Работы по содержанию земельного участка, на котором расположен многоквартирный дом, 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предназначенными</w:t>
                  </w:r>
                  <w:proofErr w:type="gramEnd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 для обслуживания и эксплуатации этого дома в холодный период года: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0.54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по содержанию придомовой территории в теплый период года: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0.67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по обеспечению вывоза не бытовых отходов, в том числе откачке жидких бытовых отходов (вывоз ЖБО из дворовых туалетов, находящихся на придомовой территории; вывоз бытовых сточных вод из септиков, находящихся на придомовой территории)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по обеспечению требований пожарной безопасности - осмотры и обеспечение работоспособности состояния пожарных лестниц, лазов, проходов, выходов, систем аварийного освещения пожаротушения, сигнализации, противопожарного водоснабжения, сре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дств пр</w:t>
                  </w:r>
                  <w:proofErr w:type="gramEnd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отивопожарной защиты;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0.05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 (аварийно-диспетчерская служба)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1.33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Освещение придомовой территории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</w:tbl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1 898.50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8312E3" w:rsidRPr="008312E3" w:rsidTr="008312E3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8"/>
              <w:gridCol w:w="1623"/>
              <w:gridCol w:w="1143"/>
              <w:gridCol w:w="1501"/>
            </w:tblGrid>
            <w:tr w:rsidR="008312E3" w:rsidRPr="008312E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lastRenderedPageBreak/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многоквартирном доме;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перегородок в многоквартирных домах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внутренней отделки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0.38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фасадов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крыш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лестниц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балок (ригелей) перекрытий и покрытий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перекрытий и покрытий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отношении всех видов фундаментов;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по содержанию и ремонту конструктивных элементов (несущих конструкций и ненесущих конструкций) многоквартирных домов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0.48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для надлежащего содержания стен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0.10</w:t>
                  </w:r>
                </w:p>
              </w:tc>
            </w:tr>
          </w:tbl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11 865.60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8312E3" w:rsidRPr="008312E3" w:rsidTr="008312E3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8"/>
              <w:gridCol w:w="2451"/>
              <w:gridCol w:w="1620"/>
              <w:gridCol w:w="3004"/>
            </w:tblGrid>
            <w:tr w:rsidR="008312E3" w:rsidRPr="008312E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 (услуги) по управлению многоквартирным домом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3.00</w:t>
                  </w:r>
                </w:p>
              </w:tc>
            </w:tr>
          </w:tbl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1 938.05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E6E6E"/>
                <w:sz w:val="16"/>
                <w:szCs w:val="16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085896"/>
                <w:sz w:val="16"/>
                <w:szCs w:val="16"/>
                <w:lang w:eastAsia="ru-RU"/>
              </w:rPr>
              <w:t>Подробнее</w:t>
            </w:r>
          </w:p>
        </w:tc>
      </w:tr>
      <w:tr w:rsidR="008312E3" w:rsidRPr="008312E3" w:rsidTr="008312E3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8"/>
              <w:gridCol w:w="1352"/>
              <w:gridCol w:w="987"/>
              <w:gridCol w:w="1008"/>
            </w:tblGrid>
            <w:tr w:rsidR="008312E3" w:rsidRPr="008312E3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lastRenderedPageBreak/>
                    <w:t xml:space="preserve">Работы, выполняемые в целях надлежащего содержания систем вентиляции и 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дымоудаления</w:t>
                  </w:r>
                  <w:proofErr w:type="spellEnd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 многоквартирных домов;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печей, каминов и очагов в многоквартирных домах;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Общие работы, выполняемые в целях надлежащего содержания систем водоснабжения (холодного и горячего), отопления и водоотведения в многоквартирных домах 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в том числе проверка и обеспечение работоспособности местных локальных очистных сооружений (септики) и дворовых туалетов);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</w:tr>
            <w:tr w:rsidR="008312E3" w:rsidRP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многоквартирном доме;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руб./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кв</w:t>
                  </w:r>
                  <w:proofErr w:type="gramStart"/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  <w:t>0.46</w:t>
                  </w:r>
                </w:p>
              </w:tc>
            </w:tr>
          </w:tbl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312E3" w:rsidRDefault="008312E3" w:rsidP="008312E3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8312E3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lastRenderedPageBreak/>
        <w:t>ПРЕТЕНЗИИ ПО КАЧЕСТВУ РАБОТ</w:t>
      </w:r>
    </w:p>
    <w:tbl>
      <w:tblPr>
        <w:tblW w:w="16065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5"/>
      </w:tblGrid>
      <w:tr w:rsidR="008312E3" w:rsidRPr="008312E3" w:rsidTr="008312E3">
        <w:trPr>
          <w:tblHeader/>
        </w:trPr>
        <w:tc>
          <w:tcPr>
            <w:tcW w:w="0" w:type="auto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375" w:type="dxa"/>
              <w:tblInd w:w="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47"/>
              <w:gridCol w:w="928"/>
            </w:tblGrid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Количество поступивших претензий,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Количество удовлетворенных претензий,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Количество претензий, в удовлетворении которых отказано, ед.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Сумма произведенного перерасчета,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</w:tbl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312E3" w:rsidRDefault="008312E3" w:rsidP="008312E3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</w:p>
    <w:p w:rsidR="008312E3" w:rsidRDefault="008312E3" w:rsidP="008312E3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8312E3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t>КОММУНАЛЬНЫЕ УСЛУГИ</w:t>
      </w:r>
    </w:p>
    <w:tbl>
      <w:tblPr>
        <w:tblW w:w="15375" w:type="dxa"/>
        <w:jc w:val="center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5"/>
        <w:gridCol w:w="890"/>
      </w:tblGrid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Авансовые платежи потребителей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Переходящие остатки денежных средств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Задолженность потребителей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Авансовые платежи потребителей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Переходящие остатки денежных средств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Задолженность потребителей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Количество поступивших претензий,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Количество удовлетворенных претензий,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Количество претензий, в удовлетворении которых отказано,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shd w:val="clear" w:color="auto" w:fill="FFFFFF"/>
                <w:lang w:eastAsia="ru-RU"/>
              </w:rPr>
              <w:t>Сумма произведенного перерасчета,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</w:p>
        </w:tc>
      </w:tr>
      <w:tr w:rsidR="008312E3" w:rsidRPr="008312E3" w:rsidTr="008312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12E3" w:rsidRPr="008312E3" w:rsidRDefault="008312E3" w:rsidP="0083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lang w:eastAsia="ru-RU"/>
              </w:rPr>
            </w:pPr>
            <w:r w:rsidRPr="008312E3">
              <w:rPr>
                <w:rFonts w:ascii="Times New Roman" w:eastAsia="Times New Roman" w:hAnsi="Times New Roman" w:cs="Times New Roman"/>
                <w:color w:val="646464"/>
                <w:sz w:val="16"/>
                <w:szCs w:val="16"/>
                <w:shd w:val="clear" w:color="auto" w:fill="FFFFFF"/>
                <w:lang w:eastAsia="ru-RU"/>
              </w:rPr>
              <w:t>0.00</w:t>
            </w:r>
          </w:p>
        </w:tc>
      </w:tr>
    </w:tbl>
    <w:p w:rsidR="008312E3" w:rsidRDefault="008312E3" w:rsidP="008312E3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8312E3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t>ОБЪЕМЫ ПО КОММУНАЛЬНЫМ УСЛУГАМ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3523"/>
        <w:gridCol w:w="3289"/>
        <w:gridCol w:w="4959"/>
      </w:tblGrid>
      <w:tr w:rsidR="008312E3" w:rsidRPr="008312E3" w:rsidTr="008312E3"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Факт предоставления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8312E3" w:rsidRPr="008312E3" w:rsidRDefault="008312E3" w:rsidP="0083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312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Начислено потребителям (руб.)</w:t>
            </w:r>
          </w:p>
        </w:tc>
      </w:tr>
    </w:tbl>
    <w:p w:rsidR="008312E3" w:rsidRDefault="008312E3" w:rsidP="008312E3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Нет</w:t>
      </w:r>
    </w:p>
    <w:p w:rsidR="008312E3" w:rsidRDefault="008312E3" w:rsidP="008312E3">
      <w:pPr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8312E3" w:rsidRDefault="008312E3" w:rsidP="008312E3">
      <w:pPr>
        <w:spacing w:after="0" w:line="240" w:lineRule="auto"/>
        <w:jc w:val="center"/>
        <w:rPr>
          <w:rFonts w:ascii="PF_Din_Text_Comp_Pro_Medium" w:hAnsi="PF_Din_Text_Comp_Pro_Medium"/>
          <w:b/>
          <w:caps/>
          <w:color w:val="000000"/>
          <w:shd w:val="clear" w:color="auto" w:fill="FFFFFF"/>
        </w:rPr>
      </w:pPr>
      <w:r w:rsidRPr="008312E3">
        <w:rPr>
          <w:rFonts w:ascii="PF_Din_Text_Comp_Pro_Medium" w:hAnsi="PF_Din_Text_Comp_Pro_Medium"/>
          <w:b/>
          <w:caps/>
          <w:color w:val="000000"/>
          <w:shd w:val="clear" w:color="auto" w:fill="FFFFFF"/>
        </w:rPr>
        <w:t>ПРЕТЕНЗИОННО-ИСКОВАЯ РАБОТА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5"/>
      </w:tblGrid>
      <w:tr w:rsidR="008312E3" w:rsidRPr="008312E3" w:rsidTr="008312E3">
        <w:trPr>
          <w:tblHeader/>
        </w:trPr>
        <w:tc>
          <w:tcPr>
            <w:tcW w:w="0" w:type="auto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375" w:type="dxa"/>
              <w:tblInd w:w="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84"/>
              <w:gridCol w:w="791"/>
            </w:tblGrid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Направлено претензий потребителям-должникам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Направлено исковых заявлений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</w:t>
                  </w: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Получено денежных средств по результатам </w:t>
                  </w:r>
                  <w:proofErr w:type="spellStart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претензионно</w:t>
                  </w:r>
                  <w:proofErr w:type="spellEnd"/>
                  <w:r w:rsidRPr="008312E3"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shd w:val="clear" w:color="auto" w:fill="FFFFFF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312E3" w:rsidRPr="008312E3" w:rsidTr="008312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8312E3" w:rsidRPr="008312E3" w:rsidRDefault="008312E3" w:rsidP="008312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lang w:eastAsia="ru-RU"/>
                    </w:rPr>
                  </w:pPr>
                  <w:r w:rsidRPr="008312E3">
                    <w:rPr>
                      <w:rFonts w:ascii="Times New Roman" w:eastAsia="Times New Roman" w:hAnsi="Times New Roman" w:cs="Times New Roman"/>
                      <w:color w:val="646464"/>
                      <w:sz w:val="16"/>
                      <w:szCs w:val="16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</w:tbl>
          <w:p w:rsidR="008312E3" w:rsidRPr="008312E3" w:rsidRDefault="008312E3" w:rsidP="00831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312E3" w:rsidRPr="008312E3" w:rsidRDefault="008312E3" w:rsidP="008312E3">
      <w:pPr>
        <w:spacing w:after="0" w:line="240" w:lineRule="auto"/>
        <w:jc w:val="center"/>
        <w:rPr>
          <w:b/>
          <w:sz w:val="16"/>
          <w:szCs w:val="16"/>
        </w:rPr>
      </w:pPr>
    </w:p>
    <w:p w:rsidR="008312E3" w:rsidRPr="008312E3" w:rsidRDefault="008312E3">
      <w:pPr>
        <w:spacing w:after="0" w:line="240" w:lineRule="auto"/>
        <w:jc w:val="center"/>
        <w:rPr>
          <w:b/>
          <w:sz w:val="16"/>
          <w:szCs w:val="16"/>
        </w:rPr>
      </w:pPr>
    </w:p>
    <w:sectPr w:rsidR="008312E3" w:rsidRPr="008312E3" w:rsidSect="008312E3">
      <w:pgSz w:w="16838" w:h="11906" w:orient="landscape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mp_Pro_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58"/>
    <w:rsid w:val="00026B6C"/>
    <w:rsid w:val="0004153E"/>
    <w:rsid w:val="00063B9F"/>
    <w:rsid w:val="000674BC"/>
    <w:rsid w:val="00074A58"/>
    <w:rsid w:val="00091430"/>
    <w:rsid w:val="000A73AB"/>
    <w:rsid w:val="000B085A"/>
    <w:rsid w:val="000C06F9"/>
    <w:rsid w:val="000C0E49"/>
    <w:rsid w:val="000F2389"/>
    <w:rsid w:val="000F3146"/>
    <w:rsid w:val="00117C7E"/>
    <w:rsid w:val="00117E8E"/>
    <w:rsid w:val="00122457"/>
    <w:rsid w:val="001511B4"/>
    <w:rsid w:val="00151570"/>
    <w:rsid w:val="0015275A"/>
    <w:rsid w:val="001C0432"/>
    <w:rsid w:val="001C2E57"/>
    <w:rsid w:val="001C4F14"/>
    <w:rsid w:val="00200A1C"/>
    <w:rsid w:val="00204041"/>
    <w:rsid w:val="00233C2A"/>
    <w:rsid w:val="002779FB"/>
    <w:rsid w:val="002C3F5F"/>
    <w:rsid w:val="002D1B2C"/>
    <w:rsid w:val="002D609C"/>
    <w:rsid w:val="002F6FFC"/>
    <w:rsid w:val="00335432"/>
    <w:rsid w:val="0036006C"/>
    <w:rsid w:val="003663BF"/>
    <w:rsid w:val="003926B3"/>
    <w:rsid w:val="003B63C5"/>
    <w:rsid w:val="003D29BB"/>
    <w:rsid w:val="003E523E"/>
    <w:rsid w:val="00413E0B"/>
    <w:rsid w:val="00417F17"/>
    <w:rsid w:val="00451A8E"/>
    <w:rsid w:val="00477584"/>
    <w:rsid w:val="004C2932"/>
    <w:rsid w:val="004E17CE"/>
    <w:rsid w:val="00500732"/>
    <w:rsid w:val="00506614"/>
    <w:rsid w:val="0050751F"/>
    <w:rsid w:val="00546406"/>
    <w:rsid w:val="005813CD"/>
    <w:rsid w:val="005A1AFE"/>
    <w:rsid w:val="005A4FA5"/>
    <w:rsid w:val="005B086C"/>
    <w:rsid w:val="005B1EEC"/>
    <w:rsid w:val="005C4EE7"/>
    <w:rsid w:val="005C74E3"/>
    <w:rsid w:val="005D3A8D"/>
    <w:rsid w:val="005E1AAA"/>
    <w:rsid w:val="005F009A"/>
    <w:rsid w:val="005F5867"/>
    <w:rsid w:val="005F735D"/>
    <w:rsid w:val="005F764E"/>
    <w:rsid w:val="006055D0"/>
    <w:rsid w:val="006071EE"/>
    <w:rsid w:val="00617278"/>
    <w:rsid w:val="00627158"/>
    <w:rsid w:val="006328F7"/>
    <w:rsid w:val="006376F3"/>
    <w:rsid w:val="0066334F"/>
    <w:rsid w:val="00695E34"/>
    <w:rsid w:val="006D3D05"/>
    <w:rsid w:val="006D6964"/>
    <w:rsid w:val="006E300A"/>
    <w:rsid w:val="00705938"/>
    <w:rsid w:val="0070688F"/>
    <w:rsid w:val="0071042D"/>
    <w:rsid w:val="00750E19"/>
    <w:rsid w:val="0076788A"/>
    <w:rsid w:val="00794FD8"/>
    <w:rsid w:val="007B1090"/>
    <w:rsid w:val="007C174B"/>
    <w:rsid w:val="00806CF8"/>
    <w:rsid w:val="008153A7"/>
    <w:rsid w:val="00821FEA"/>
    <w:rsid w:val="008312E3"/>
    <w:rsid w:val="008441E7"/>
    <w:rsid w:val="00856506"/>
    <w:rsid w:val="008614CE"/>
    <w:rsid w:val="008712E5"/>
    <w:rsid w:val="008744F6"/>
    <w:rsid w:val="008857C1"/>
    <w:rsid w:val="008A7E38"/>
    <w:rsid w:val="008C6F28"/>
    <w:rsid w:val="008D0627"/>
    <w:rsid w:val="008D1385"/>
    <w:rsid w:val="00911187"/>
    <w:rsid w:val="009225E3"/>
    <w:rsid w:val="00923494"/>
    <w:rsid w:val="00940B0F"/>
    <w:rsid w:val="009534CC"/>
    <w:rsid w:val="00967609"/>
    <w:rsid w:val="00976D1C"/>
    <w:rsid w:val="009C31F8"/>
    <w:rsid w:val="009D2A24"/>
    <w:rsid w:val="009D30F3"/>
    <w:rsid w:val="009D6BBD"/>
    <w:rsid w:val="00A1136C"/>
    <w:rsid w:val="00A3164F"/>
    <w:rsid w:val="00A573A6"/>
    <w:rsid w:val="00A60829"/>
    <w:rsid w:val="00A61262"/>
    <w:rsid w:val="00A7411E"/>
    <w:rsid w:val="00A90031"/>
    <w:rsid w:val="00AA219E"/>
    <w:rsid w:val="00AC345E"/>
    <w:rsid w:val="00AC4312"/>
    <w:rsid w:val="00AC7E5A"/>
    <w:rsid w:val="00AD4161"/>
    <w:rsid w:val="00AE4490"/>
    <w:rsid w:val="00AE62BD"/>
    <w:rsid w:val="00B11898"/>
    <w:rsid w:val="00B359F2"/>
    <w:rsid w:val="00B41BA8"/>
    <w:rsid w:val="00B43576"/>
    <w:rsid w:val="00B86D5E"/>
    <w:rsid w:val="00BE2FD4"/>
    <w:rsid w:val="00BE56D2"/>
    <w:rsid w:val="00BF7443"/>
    <w:rsid w:val="00C15D52"/>
    <w:rsid w:val="00C17BD1"/>
    <w:rsid w:val="00C41DCB"/>
    <w:rsid w:val="00C766A5"/>
    <w:rsid w:val="00C77E34"/>
    <w:rsid w:val="00C80D9E"/>
    <w:rsid w:val="00C85B94"/>
    <w:rsid w:val="00C9296E"/>
    <w:rsid w:val="00CB11B9"/>
    <w:rsid w:val="00CD2F4E"/>
    <w:rsid w:val="00CD38E8"/>
    <w:rsid w:val="00CF3028"/>
    <w:rsid w:val="00D37683"/>
    <w:rsid w:val="00D51C01"/>
    <w:rsid w:val="00D746F6"/>
    <w:rsid w:val="00D83F58"/>
    <w:rsid w:val="00DA1842"/>
    <w:rsid w:val="00DA4D0F"/>
    <w:rsid w:val="00DA7D8D"/>
    <w:rsid w:val="00DE788C"/>
    <w:rsid w:val="00E050D0"/>
    <w:rsid w:val="00E17B3D"/>
    <w:rsid w:val="00E35844"/>
    <w:rsid w:val="00E36C46"/>
    <w:rsid w:val="00E4740D"/>
    <w:rsid w:val="00E600E4"/>
    <w:rsid w:val="00E639EC"/>
    <w:rsid w:val="00E953C5"/>
    <w:rsid w:val="00EB1249"/>
    <w:rsid w:val="00EC52A1"/>
    <w:rsid w:val="00EE63AC"/>
    <w:rsid w:val="00EF5040"/>
    <w:rsid w:val="00F21D60"/>
    <w:rsid w:val="00F31923"/>
    <w:rsid w:val="00F3254F"/>
    <w:rsid w:val="00F32DE5"/>
    <w:rsid w:val="00F335D2"/>
    <w:rsid w:val="00F77CFF"/>
    <w:rsid w:val="00F96FCA"/>
    <w:rsid w:val="00FE5CFB"/>
    <w:rsid w:val="00FF2FF1"/>
    <w:rsid w:val="00FF4420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1165</Words>
  <Characters>6641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2017-03-28T03:57:00Z</dcterms:created>
  <dcterms:modified xsi:type="dcterms:W3CDTF">2017-03-28T04:05:00Z</dcterms:modified>
</cp:coreProperties>
</file>