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44" w:rsidRDefault="00B34E44" w:rsidP="004A50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Жилсервис</w:t>
      </w:r>
      <w:proofErr w:type="spellEnd"/>
      <w:r>
        <w:rPr>
          <w:b/>
          <w:sz w:val="28"/>
          <w:szCs w:val="28"/>
        </w:rPr>
        <w:t>»</w:t>
      </w:r>
    </w:p>
    <w:p w:rsidR="004A501F" w:rsidRDefault="004A501F" w:rsidP="004A501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71921">
        <w:rPr>
          <w:b/>
          <w:sz w:val="28"/>
          <w:szCs w:val="28"/>
        </w:rPr>
        <w:t>План работ по содержанию и ремонту общего имущества мног</w:t>
      </w:r>
      <w:r w:rsidR="00B34E44">
        <w:rPr>
          <w:b/>
          <w:sz w:val="28"/>
          <w:szCs w:val="28"/>
        </w:rPr>
        <w:t>оквартирных домов  на 2017/ 2018</w:t>
      </w:r>
      <w:r w:rsidRPr="00571921">
        <w:rPr>
          <w:b/>
          <w:sz w:val="28"/>
          <w:szCs w:val="28"/>
        </w:rPr>
        <w:t xml:space="preserve"> год</w:t>
      </w:r>
    </w:p>
    <w:p w:rsidR="004A501F" w:rsidRDefault="004A501F" w:rsidP="004A501F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План текущего ремонта многоквартирного дома собственниками помещений на общем собрании не утвержден.</w:t>
      </w:r>
    </w:p>
    <w:p w:rsidR="004A501F" w:rsidRDefault="004A501F" w:rsidP="004A501F">
      <w:pPr>
        <w:pStyle w:val="a3"/>
        <w:spacing w:before="0" w:beforeAutospacing="0" w:after="0" w:afterAutospacing="0"/>
        <w:jc w:val="both"/>
      </w:pPr>
      <w:r>
        <w:t>         В соответствии с п. 4.1 ч. 2 ст. 44 ЖК РФ принятие решений о текущем ремонте общего имущества в многоквартирном доме относится к компетенции общего собрания собственников помещений многоквартирного дома. Вопросы планирования и организации работ по содержанию и текущему ремонту многоквартирного дома  в соответствии с п. 1 ч.5 ст. 161.1 ЖК РФ выносит на общее собрание Совет многоквартирного дома, который,  в соответствии с ч. 1 ст. 161.1 ЖК РФ, обязаны избрать собственники помещений на общем собрании.          </w:t>
      </w:r>
    </w:p>
    <w:p w:rsidR="004A501F" w:rsidRPr="004A501F" w:rsidRDefault="004A501F" w:rsidP="004A501F">
      <w:pPr>
        <w:pStyle w:val="a3"/>
        <w:spacing w:before="0" w:beforeAutospacing="0" w:after="0" w:afterAutospacing="0"/>
        <w:jc w:val="both"/>
      </w:pPr>
      <w:r>
        <w:t xml:space="preserve">         </w:t>
      </w:r>
      <w:proofErr w:type="gramStart"/>
      <w:r>
        <w:t>В соответствии с Договором управления, если иное не предусмотрено решением Общего собрания Собственников или при отсутствии соответствующего решения, Управляющая компания имеет право определять перечень, периодичность,  сроки, способ, порядок выполнения работ по содержанию и текущему ремонту общего имущества в многоквартирном доме на основании актов обследований многоквартирного дома, заявок собственников, фактического состояния Общего имущества, существующей степени благоустройства многоквартирного дома, наличия соответствующего инженерно-технического</w:t>
      </w:r>
      <w:proofErr w:type="gramEnd"/>
      <w:r>
        <w:t xml:space="preserve"> оборудования, а так же объема поступивших средств от Собственников помещений многоквартирного дома в течение срока действия Договора управления.</w:t>
      </w:r>
    </w:p>
    <w:p w:rsidR="004A501F" w:rsidRDefault="004A501F" w:rsidP="004A501F">
      <w:pPr>
        <w:pStyle w:val="a3"/>
        <w:spacing w:before="0" w:beforeAutospacing="0" w:after="0" w:afterAutospacing="0"/>
        <w:jc w:val="center"/>
        <w:rPr>
          <w:b/>
          <w:bCs/>
          <w:sz w:val="22"/>
          <w:szCs w:val="18"/>
        </w:rPr>
      </w:pPr>
    </w:p>
    <w:p w:rsidR="004A501F" w:rsidRPr="004A501F" w:rsidRDefault="004A501F" w:rsidP="004A501F">
      <w:pPr>
        <w:pStyle w:val="a3"/>
        <w:spacing w:before="0" w:beforeAutospacing="0" w:after="0" w:afterAutospacing="0"/>
        <w:jc w:val="center"/>
        <w:rPr>
          <w:b/>
          <w:bCs/>
          <w:sz w:val="22"/>
          <w:szCs w:val="18"/>
        </w:rPr>
      </w:pPr>
      <w:r w:rsidRPr="004A501F">
        <w:rPr>
          <w:b/>
          <w:bCs/>
          <w:sz w:val="22"/>
          <w:szCs w:val="18"/>
        </w:rPr>
        <w:t>ПЛАН работ по содержанию общего имущества многоквартирных домов на 2014/2015гг.</w:t>
      </w:r>
    </w:p>
    <w:p w:rsidR="004A501F" w:rsidRPr="004A501F" w:rsidRDefault="004A501F" w:rsidP="004A501F">
      <w:pPr>
        <w:pStyle w:val="a3"/>
        <w:spacing w:before="0" w:beforeAutospacing="0" w:after="0" w:afterAutospacing="0"/>
        <w:jc w:val="center"/>
        <w:rPr>
          <w:sz w:val="22"/>
          <w:szCs w:val="18"/>
        </w:rPr>
      </w:pPr>
      <w:r w:rsidRPr="004A501F">
        <w:rPr>
          <w:sz w:val="22"/>
          <w:szCs w:val="18"/>
        </w:rPr>
        <w:t xml:space="preserve">Работы (услуги) выполняются УК в отношении имеющихся элементов общего </w:t>
      </w:r>
      <w:r w:rsidR="008A3144">
        <w:rPr>
          <w:sz w:val="22"/>
          <w:szCs w:val="18"/>
        </w:rPr>
        <w:t>имущества многоквартирного дома и при наличии необходимости их выполнения.</w:t>
      </w:r>
    </w:p>
    <w:tbl>
      <w:tblPr>
        <w:tblW w:w="95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683"/>
        <w:gridCol w:w="1482"/>
        <w:gridCol w:w="4773"/>
        <w:gridCol w:w="992"/>
        <w:gridCol w:w="193"/>
      </w:tblGrid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  </w:t>
            </w:r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t>Системы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Составляющие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выполнения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1. Работы, выполняемые при подготовке к весенне-летнему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  - о</w:t>
            </w:r>
            <w:r w:rsidR="00522B5E" w:rsidRPr="00522B5E">
              <w:rPr>
                <w:rFonts w:ascii="Times New Roman" w:hAnsi="Times New Roman" w:cs="Times New Roman"/>
                <w:sz w:val="20"/>
                <w:szCs w:val="20"/>
              </w:rPr>
              <w:t>чистка скатных кровель от снега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очистка карнизов от наледи,  сосулек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  до 01.05</w:t>
            </w:r>
          </w:p>
        </w:tc>
      </w:tr>
      <w:tr w:rsidR="00522B5E" w:rsidRPr="00522B5E" w:rsidTr="003648B8">
        <w:trPr>
          <w:gridAfter w:val="1"/>
          <w:wAfter w:w="193" w:type="dxa"/>
          <w:trHeight w:val="3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B5E"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борка придомовых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мусора, </w:t>
            </w:r>
            <w:r w:rsidR="00522B5E"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весенней уборки территории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Постоянно, ежедневно</w:t>
            </w:r>
          </w:p>
        </w:tc>
      </w:tr>
      <w:tr w:rsidR="00522B5E" w:rsidRPr="00522B5E" w:rsidTr="003648B8">
        <w:trPr>
          <w:gridAfter w:val="1"/>
          <w:wAfter w:w="193" w:type="dxa"/>
          <w:trHeight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522B5E"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субботников с жильцами, уведомление арендаторов о предстоящем субботнике. Участие в месячниках по санитарной очистке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В период проведения весеннего месячника по благоустройству</w:t>
            </w:r>
          </w:p>
        </w:tc>
      </w:tr>
      <w:tr w:rsidR="00522B5E" w:rsidRPr="00522B5E" w:rsidTr="003648B8">
        <w:trPr>
          <w:gridAfter w:val="1"/>
          <w:wAfter w:w="193" w:type="dxa"/>
          <w:trHeight w:val="1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Консервация системы центрального отопления (заполнение системы после гидравлических испытаний горячей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деаэрированной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водой, а также останов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герметизация системы после отопительного периода) под избыточным давлением 0,5 атм. Не допускать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отсутствия заполнения системы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деаэрированной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водой после проведения гидравлических испытаний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окончания отопительного периода,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Водоснабжение и канализация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Расконсервация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и ремонт поливочной системы (ревизия запорной арматуры)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До 01.06, 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Фундаменты и стены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Очистка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отмосток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от снега при подготовке к сезонной эксплуатации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До 30.03, 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3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B34E44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Козырьки над подъездами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Очистка козырьков от снега и наледи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До 30.03, график по мере необходимости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Окна и двери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снятию доводчиков, пружин на входных дверях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522B5E" w:rsidRPr="00522B5E" w:rsidTr="003648B8">
        <w:trPr>
          <w:gridAfter w:val="1"/>
          <w:wAfter w:w="193" w:type="dxa"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 Работы, выполняемые при подготовке к осенне-зимнему периоду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Очистка кровель от посторонних предметов и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15.05 -  15.08, </w:t>
            </w:r>
            <w:r w:rsidR="00B34E44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  <w:tr w:rsidR="00522B5E" w:rsidRPr="00522B5E" w:rsidTr="003648B8">
        <w:trPr>
          <w:gridAfter w:val="1"/>
          <w:wAfter w:w="193" w:type="dxa"/>
          <w:trHeight w:val="6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Устранение незначительных неисправностей кровельных конструкций, устройство заплат до 2% от площади кровли независимо от материала кровли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15.05 - 15.08 по графику и по мере необходимости</w:t>
            </w:r>
          </w:p>
        </w:tc>
      </w:tr>
      <w:tr w:rsidR="00522B5E" w:rsidRPr="00522B5E" w:rsidTr="003648B8">
        <w:trPr>
          <w:gridAfter w:val="1"/>
          <w:wAfter w:w="193" w:type="dxa"/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укрепление парапетных ограждений (сварка разрушенных соединений ограждения, дополнительное устройство связей с целью недопущения разрушения ограждений)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15.05- 15.08 по графику и по мере необходимости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Утепление и прочистка дымовентиляционных каналов, укрепление зонтов, дефлекторов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По графику 1 раз в год</w:t>
            </w:r>
          </w:p>
        </w:tc>
      </w:tr>
      <w:tr w:rsidR="00522B5E" w:rsidRPr="00522B5E" w:rsidTr="003648B8">
        <w:trPr>
          <w:gridAfter w:val="1"/>
          <w:wAfter w:w="193" w:type="dxa"/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гидропневматической промывки системы 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без разбора ее  элементов со снятием сопла элеватора в соответствии с Инструкцией по подготовке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отопления к отопительному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15.05 - 15.08 по графику 1 раз в 2 года и после ремонта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</w:tr>
      <w:tr w:rsidR="00522B5E" w:rsidRPr="00522B5E" w:rsidTr="003648B8">
        <w:trPr>
          <w:gridAfter w:val="1"/>
          <w:wAfter w:w="193" w:type="dxa"/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Гидравлические испытания системы в соответствии с "Правилами технической эксплуатации жилищного фонда", а также требованиями технического надзора энергоснабжающей организации и Управляющей компании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15.05 -  15.08, 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  отопления, ГВС, ХВС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Ремонт, смена прокладок и сальниковых уплотнителей запорно-регулировочной арматуры, смазка и притирка трущихся поверхностей, смазка и разгонка штоков задвижек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По графику 1 раз в год и по мере необходимости</w:t>
            </w:r>
          </w:p>
        </w:tc>
      </w:tr>
      <w:tr w:rsidR="00522B5E" w:rsidRPr="00522B5E" w:rsidTr="003648B8">
        <w:trPr>
          <w:gridAfter w:val="1"/>
          <w:wAfter w:w="193" w:type="dxa"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ГВС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Гидравлические испытания системы, проходящей по техническим подпольям, до отсекающей арматуры по стоякам - подающего и циркуляционного трубопроводов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15.05 - 15.08, 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2.9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 отопления, ГВС, ХВС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Врезка штуцеров, воздушников,  спутников, гильз в систему, заливка масла в гильзы при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15.05 - 15.08, 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9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 отопления, ГВС, ХВС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Снятие, установка запорной арматуры для осмотра и ремонта (шабрения дисков задвижек, проверки плотности колец задвижек, плотности закрытия,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опрессовки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), замена фланцевых соединений по всей системе - с ведением журнала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15.05 - 15.08 (1 раз в 3 года)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 отопления, ГВС, ХВС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Мелкий ремонт тепловой изоляции (восстановление обвисшей изоляции, крепление изоляции с целью предупреждения ее разрушения)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15.05 - 15.08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 ХВС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Консервация (отсечение от системы ХВС, слив воды) из поливочной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До 15.09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Стены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Восстановление незначительных нарушений в отделке цоколя (до 5% от площади цоколя)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15.05 - 15.08, график    </w:t>
            </w:r>
          </w:p>
        </w:tc>
      </w:tr>
      <w:tr w:rsidR="00522B5E" w:rsidRPr="00522B5E" w:rsidTr="003648B8">
        <w:trPr>
          <w:gridAfter w:val="1"/>
          <w:wAfter w:w="193" w:type="dxa"/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Фундаменты и стены подвалов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Надежное закрытие, уборка, очистка от мусора подвальных и чердачных помещений с целью обеспечения нормальной эксплуатации инженерных коммуникаций и строительных конструкций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522B5E" w:rsidRPr="00522B5E" w:rsidTr="003648B8">
        <w:trPr>
          <w:gridAfter w:val="1"/>
          <w:wAfter w:w="193" w:type="dxa"/>
          <w:trHeight w:val="7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Очистка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отмосток</w:t>
            </w:r>
            <w:proofErr w:type="spellEnd"/>
            <w:r w:rsidR="002C3094">
              <w:rPr>
                <w:rFonts w:ascii="Times New Roman" w:hAnsi="Times New Roman" w:cs="Times New Roman"/>
                <w:sz w:val="20"/>
                <w:szCs w:val="20"/>
              </w:rPr>
              <w:t xml:space="preserve"> от мусора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 не реже 1 раза в месяц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Окна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Остекление МОП, ремонт и укрепление оконных рам (обеспечение плотного притвора, заделка щелей), установка исправных скобяных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и по мере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</w:t>
            </w:r>
          </w:p>
        </w:tc>
      </w:tr>
      <w:tr w:rsidR="00522B5E" w:rsidRPr="00522B5E" w:rsidTr="003648B8">
        <w:trPr>
          <w:gridAfter w:val="1"/>
          <w:wAfter w:w="193" w:type="dxa"/>
          <w:trHeight w:val="9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Двери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Ремонт и укрепление входных, межэтажных дверей (обеспечение плотного притвора дверей тамбура, заделка щелей в дверях и дверных коробках), установка исправных скобяных изделий, очистка и покраска входных дверей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15.05 - 15.08, 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территория 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субботников с жильцами, уведомление арендаторов о предстоящем субботнике. Участие в месячниках по санитарной очистке города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При проведении осеннего месячника по благоустройству</w:t>
            </w:r>
          </w:p>
        </w:tc>
      </w:tr>
      <w:tr w:rsidR="00522B5E" w:rsidRPr="00522B5E" w:rsidTr="003648B8">
        <w:trPr>
          <w:gridAfter w:val="1"/>
          <w:wAfter w:w="193" w:type="dxa"/>
          <w:trHeight w:val="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 Работы, выполняемые при обслуживании жилого фонда 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конструкции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Фундаменты и стены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Заделка щелей и трещин, устранение провалов, ремонт просевшей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до 5% от общей протяженности на доме в 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15.05 - 15.10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Системы ГВС, ХВС, отопления, канализации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технического осмотра систем в технических подвалах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2 раза в месяц, график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Инженерные 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Системы ГВС, ХВС, отопления, канализации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Открытие-закрытие запорно-регулирующей арматуры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 раз в месяц </w:t>
            </w:r>
          </w:p>
        </w:tc>
      </w:tr>
      <w:tr w:rsidR="00522B5E" w:rsidRPr="00522B5E" w:rsidTr="003648B8">
        <w:trPr>
          <w:gridAfter w:val="1"/>
          <w:wAfter w:w="193" w:type="dxa"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Неканализованный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сектор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Уборка помойных 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По мере необхо</w:t>
            </w:r>
            <w:r w:rsidR="002C3094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</w:p>
        </w:tc>
      </w:tr>
      <w:tr w:rsidR="00522B5E" w:rsidRPr="00522B5E" w:rsidTr="003648B8">
        <w:trPr>
          <w:gridAfter w:val="1"/>
          <w:wAfter w:w="193" w:type="dxa"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Неканализованный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сектор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Уборка туалетов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По мере необхо</w:t>
            </w:r>
            <w:r w:rsidR="002C3094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Уборка крупного мусора с придомовой территории, вывоз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Покос травы и очистка граблями газонов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Очистка контейнерной площадки, урн от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Канализация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(прочистка) трубопроводов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канализации     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 раза 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и по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9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Системы ГВС,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ХВС,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отопления,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канализации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порывов,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подтеканий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трубопроводов, запорной арматуры,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водоподогревателей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, баков-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аккумул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торов, подчеканка раструбов 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канализационных стояков, ликвидация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переломов системы канализации,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устранение засоров трубопроводов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По мере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необход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мости     </w:t>
            </w:r>
          </w:p>
        </w:tc>
      </w:tr>
      <w:tr w:rsidR="00522B5E" w:rsidRPr="00522B5E" w:rsidTr="003648B8">
        <w:trPr>
          <w:gridAfter w:val="1"/>
          <w:wAfter w:w="193" w:type="dxa"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Системы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отопления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Ремонт приборов отопления (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заварив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порывов пластинчатых радиаторов,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гладкотрубных приборов      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последующими гид. испытаниями,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замена секции чугунного радиатора)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По мере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необход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мости    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Системы ГВС,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ХВС,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канализации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Замена аварийных участков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трубопр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водов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(ГВС, ХВС, канализации) в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объеме 1% от общей протяженности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 дома в год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По мере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необход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мости     </w:t>
            </w:r>
          </w:p>
        </w:tc>
      </w:tr>
      <w:tr w:rsidR="00522B5E" w:rsidRPr="00522B5E" w:rsidTr="003648B8">
        <w:trPr>
          <w:gridAfter w:val="1"/>
          <w:wAfter w:w="193" w:type="dxa"/>
          <w:trHeight w:val="9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Системы ХВС,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ГВС,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отопления,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канализации,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вентиляции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осмотров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квартир с целью контроля работы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оборудования, правильной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эксплуат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помещений, предупредительного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ремонта, консультация жителей по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правильному пользованию     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внутридомовым оборудованием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1 раз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год    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Ревизия поэтажных щитков (подтяжка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соединений, частичный ремонт и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замена неисправного оборудования,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проводки и т.д.)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 раза 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и по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Ревизия ВРУ     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 раза 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и по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Ревизия, ремонт осветительной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электросети МОП 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 раза 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и по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Ревизия, ремонт осветительной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арматуры освещения входных групп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подъездов       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 раза 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и по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Очистка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электроборудования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, 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помещений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электрощитовых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от пыли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мусора        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 раза 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и по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Осмотр магистральных (внутридомовых)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кабелей, проводов, ревизия   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контактных соединений 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протяжных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ответвительных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распредкоробках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2 раза в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и по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мере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ходимости 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Система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Надежное закрытие и укрепление ВРУ,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электрощитовых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электрощитков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,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щитков слаботочных устройств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522B5E" w:rsidRPr="00522B5E" w:rsidTr="003648B8">
        <w:trPr>
          <w:gridAfter w:val="1"/>
          <w:wAfter w:w="193" w:type="dxa"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Система     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электросна</w:t>
            </w:r>
            <w:proofErr w:type="gram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Снятие показаний электросчетчиков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МОП и лифтов с ведением журнала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22B5E" w:rsidRPr="00522B5E" w:rsidTr="003648B8">
        <w:trPr>
          <w:gridAfter w:val="1"/>
          <w:wAfter w:w="193" w:type="dxa"/>
          <w:trHeight w:val="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 Работы, выполняемые при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профилактическом осмотре квартир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Системы ХВС,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ГВС      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Уплотнение сгонов на запорной  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арматуре        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Набивка сальников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засоров ХВС, ГВС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смывного бачка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Смена прокладки  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Замена отсекающего вентиля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Системы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отопления  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Регулировка кранов                 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Набивка сальников  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gridAfter w:val="1"/>
          <w:wAfter w:w="193" w:type="dxa"/>
          <w:cantSplit/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>коммуникации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течи в трубопроводе,     </w:t>
            </w:r>
            <w:r w:rsidRPr="00522B5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приборах и арматуре          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2B5E" w:rsidRPr="00522B5E" w:rsidTr="003648B8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5E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рекомендаций и памяток   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left w:val="single" w:sz="4" w:space="0" w:color="000000"/>
            </w:tcBorders>
            <w:shd w:val="clear" w:color="auto" w:fill="auto"/>
          </w:tcPr>
          <w:p w:rsidR="00522B5E" w:rsidRPr="00522B5E" w:rsidRDefault="00522B5E" w:rsidP="00522B5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0E09" w:rsidRPr="00522B5E" w:rsidRDefault="00D90E09" w:rsidP="00522B5E">
      <w:pPr>
        <w:rPr>
          <w:rFonts w:ascii="Times New Roman" w:hAnsi="Times New Roman" w:cs="Times New Roman"/>
          <w:sz w:val="20"/>
          <w:szCs w:val="20"/>
        </w:rPr>
      </w:pPr>
    </w:p>
    <w:sectPr w:rsidR="00D90E09" w:rsidRPr="0052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8"/>
    <w:rsid w:val="002C3094"/>
    <w:rsid w:val="003648B8"/>
    <w:rsid w:val="004A501F"/>
    <w:rsid w:val="00522B5E"/>
    <w:rsid w:val="00621F28"/>
    <w:rsid w:val="008A3144"/>
    <w:rsid w:val="00B34E44"/>
    <w:rsid w:val="00D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22B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22B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Козенюк Ксения Сергеевна</dc:creator>
  <cp:keywords/>
  <dc:description/>
  <cp:lastModifiedBy>1</cp:lastModifiedBy>
  <cp:revision>7</cp:revision>
  <dcterms:created xsi:type="dcterms:W3CDTF">2015-04-11T10:48:00Z</dcterms:created>
  <dcterms:modified xsi:type="dcterms:W3CDTF">2017-04-20T04:04:00Z</dcterms:modified>
</cp:coreProperties>
</file>